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97BE44" w14:textId="00F72529" w:rsidR="00A74214" w:rsidRPr="00A74214" w:rsidRDefault="00F306E1" w:rsidP="00A74214">
      <w:pPr>
        <w:jc w:val="center"/>
        <w:rPr>
          <w:sz w:val="21"/>
          <w:szCs w:val="21"/>
        </w:rPr>
      </w:pPr>
      <w:r w:rsidRPr="00A74214">
        <w:rPr>
          <w:sz w:val="21"/>
          <w:szCs w:val="21"/>
        </w:rPr>
        <w:fldChar w:fldCharType="begin"/>
      </w:r>
      <w:r w:rsidRPr="00A74214">
        <w:rPr>
          <w:sz w:val="21"/>
          <w:szCs w:val="21"/>
        </w:rPr>
        <w:instrText xml:space="preserve"> INCLUDEPICTURE "/Users/thibaultbaranger/Library/Group Containers/UBF8T346G9.ms/WebArchiveCopyPasteTempFiles/com.microsoft.Word/afsos-logo.png" \* MERGEFORMATINET </w:instrText>
      </w:r>
      <w:r w:rsidRPr="00A74214">
        <w:rPr>
          <w:sz w:val="21"/>
          <w:szCs w:val="21"/>
        </w:rPr>
        <w:fldChar w:fldCharType="separate"/>
      </w:r>
      <w:r w:rsidRPr="00A74214">
        <w:rPr>
          <w:noProof/>
          <w:sz w:val="21"/>
          <w:szCs w:val="21"/>
        </w:rPr>
        <w:drawing>
          <wp:inline distT="0" distB="0" distL="0" distR="0" wp14:anchorId="58B44A35" wp14:editId="178FADD8">
            <wp:extent cx="895738" cy="335902"/>
            <wp:effectExtent l="0" t="0" r="0" b="0"/>
            <wp:docPr id="888673793" name="Image 3" descr="L'AFSOS, Association Francophone pour les Soins Oncologiques de Support -  Soins de support - Hématologie, Oncologie, Cancér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'AFSOS, Association Francophone pour les Soins Oncologiques de Support -  Soins de support - Hématologie, Oncologie, Cancérolog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24" cy="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14">
        <w:rPr>
          <w:sz w:val="21"/>
          <w:szCs w:val="21"/>
        </w:rPr>
        <w:fldChar w:fldCharType="end"/>
      </w:r>
      <w:r w:rsidR="00A74214" w:rsidRPr="00A74214">
        <w:rPr>
          <w:b/>
          <w:bCs/>
          <w:noProof/>
          <w:sz w:val="21"/>
          <w:szCs w:val="21"/>
        </w:rPr>
        <w:drawing>
          <wp:inline distT="0" distB="0" distL="0" distR="0" wp14:anchorId="6558E66B" wp14:editId="22C76A1A">
            <wp:extent cx="876688" cy="366987"/>
            <wp:effectExtent l="0" t="0" r="0" b="1905"/>
            <wp:docPr id="1236740576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40576" name="Image 1" descr="Une image contenant texte, Police, Graphique,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22" cy="38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214" w:rsidRPr="00A74214">
        <w:rPr>
          <w:b/>
          <w:bCs/>
          <w:noProof/>
          <w:sz w:val="21"/>
          <w:szCs w:val="21"/>
        </w:rPr>
        <w:drawing>
          <wp:inline distT="0" distB="0" distL="0" distR="0" wp14:anchorId="71906CA8" wp14:editId="4CA552D4">
            <wp:extent cx="894522" cy="295361"/>
            <wp:effectExtent l="0" t="0" r="0" b="0"/>
            <wp:docPr id="931328866" name="Image 1" descr="Une image contenant texte, Police, logo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28866" name="Image 1" descr="Une image contenant texte, Police, logo, Bleu électriqu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2421" cy="3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214" w:rsidRPr="00A74214">
        <w:rPr>
          <w:noProof/>
          <w:sz w:val="21"/>
          <w:szCs w:val="21"/>
        </w:rPr>
        <w:drawing>
          <wp:inline distT="0" distB="0" distL="0" distR="0" wp14:anchorId="7D677B22" wp14:editId="3E460A63">
            <wp:extent cx="615821" cy="556727"/>
            <wp:effectExtent l="0" t="0" r="0" b="2540"/>
            <wp:docPr id="1788468301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68301" name="Image 1" descr="Une image contenant texte, Police, logo, Graphiqu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92" cy="5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214" w:rsidRPr="00A74214">
        <w:rPr>
          <w:sz w:val="21"/>
          <w:szCs w:val="21"/>
        </w:rPr>
        <w:fldChar w:fldCharType="begin"/>
      </w:r>
      <w:r w:rsidR="00A74214" w:rsidRPr="00A74214">
        <w:rPr>
          <w:sz w:val="21"/>
          <w:szCs w:val="21"/>
        </w:rPr>
        <w:instrText xml:space="preserve"> INCLUDEPICTURE "/Users/thibaultbaranger/Library/Group Containers/UBF8T346G9.ms/WebArchiveCopyPasteTempFiles/com.microsoft.Word/LOGO-FFIDEC-1-1200x800.jpg" \* MERGEFORMATINET </w:instrText>
      </w:r>
      <w:r w:rsidR="00A74214" w:rsidRPr="00A74214">
        <w:rPr>
          <w:sz w:val="21"/>
          <w:szCs w:val="21"/>
        </w:rPr>
        <w:fldChar w:fldCharType="separate"/>
      </w:r>
      <w:r w:rsidR="00A74214" w:rsidRPr="00A74214">
        <w:rPr>
          <w:noProof/>
          <w:sz w:val="21"/>
          <w:szCs w:val="21"/>
        </w:rPr>
        <w:drawing>
          <wp:inline distT="0" distB="0" distL="0" distR="0" wp14:anchorId="41F17D25" wp14:editId="43F5F2CB">
            <wp:extent cx="802433" cy="535132"/>
            <wp:effectExtent l="0" t="0" r="0" b="0"/>
            <wp:docPr id="1620602717" name="Image 3" descr="La Semaine nationale de la dénutrition, c'est du 12 au 19 novembre 2024  partout en France - Lutte contre la dénutr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Semaine nationale de la dénutrition, c'est du 12 au 19 novembre 2024  partout en France - Lutte contre la dénutri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98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214" w:rsidRPr="00A74214">
        <w:rPr>
          <w:sz w:val="21"/>
          <w:szCs w:val="21"/>
        </w:rPr>
        <w:fldChar w:fldCharType="end"/>
      </w:r>
      <w:r w:rsidR="00A74214" w:rsidRPr="00A74214">
        <w:rPr>
          <w:sz w:val="21"/>
          <w:szCs w:val="21"/>
        </w:rPr>
        <w:t xml:space="preserve"> </w:t>
      </w:r>
      <w:r w:rsidRPr="00A74214">
        <w:rPr>
          <w:sz w:val="21"/>
          <w:szCs w:val="21"/>
        </w:rPr>
        <w:fldChar w:fldCharType="begin"/>
      </w:r>
      <w:r w:rsidRPr="00A74214">
        <w:rPr>
          <w:sz w:val="21"/>
          <w:szCs w:val="21"/>
        </w:rPr>
        <w:instrText xml:space="preserve"> INCLUDEPICTURE "/Users/thibaultbaranger/Library/Group Containers/UBF8T346G9.ms/WebArchiveCopyPasteTempFiles/com.microsoft.Word/images?q=tbnANd9GcQtPCew72TLDq2MVJs8KjudJArInrTuO9bP_w&amp;s" \* MERGEFORMATINET </w:instrText>
      </w:r>
      <w:r w:rsidRPr="00A74214">
        <w:rPr>
          <w:sz w:val="21"/>
          <w:szCs w:val="21"/>
        </w:rPr>
        <w:fldChar w:fldCharType="separate"/>
      </w:r>
      <w:r w:rsidRPr="00A74214">
        <w:rPr>
          <w:noProof/>
          <w:sz w:val="21"/>
          <w:szCs w:val="21"/>
        </w:rPr>
        <w:drawing>
          <wp:inline distT="0" distB="0" distL="0" distR="0" wp14:anchorId="21373EB0" wp14:editId="3B1587B9">
            <wp:extent cx="836747" cy="676800"/>
            <wp:effectExtent l="0" t="0" r="1905" b="0"/>
            <wp:docPr id="1261100535" name="Image 1" descr="Anfipa – Association Nationale Française des Infirmier.es en Pratique  Avanc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fipa – Association Nationale Française des Infirmier.es en Pratique  Avanc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47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14">
        <w:rPr>
          <w:sz w:val="21"/>
          <w:szCs w:val="21"/>
        </w:rPr>
        <w:fldChar w:fldCharType="end"/>
      </w:r>
      <w:r w:rsidR="00A74214" w:rsidRPr="00A74214">
        <w:rPr>
          <w:b/>
          <w:bCs/>
          <w:noProof/>
          <w:sz w:val="21"/>
          <w:szCs w:val="21"/>
        </w:rPr>
        <w:drawing>
          <wp:inline distT="0" distB="0" distL="0" distR="0" wp14:anchorId="3E3A84D3" wp14:editId="6606739C">
            <wp:extent cx="1633928" cy="317529"/>
            <wp:effectExtent l="0" t="0" r="4445" b="0"/>
            <wp:docPr id="449326599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326599" name="Image 1" descr="Une image contenant texte, Police, logo, Graphiqu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9565" cy="3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214" w:rsidRPr="00A74214">
        <w:rPr>
          <w:b/>
          <w:bCs/>
          <w:noProof/>
          <w:sz w:val="21"/>
          <w:szCs w:val="21"/>
        </w:rPr>
        <w:drawing>
          <wp:inline distT="0" distB="0" distL="0" distR="0" wp14:anchorId="208E0329" wp14:editId="3189A350">
            <wp:extent cx="525782" cy="568086"/>
            <wp:effectExtent l="0" t="0" r="0" b="3810"/>
            <wp:docPr id="368257873" name="Image 1" descr="Une image contenant symbol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57873" name="Image 1" descr="Une image contenant symbole, Police, Graphique, logo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601" cy="58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214" w:rsidRPr="00A74214">
        <w:rPr>
          <w:sz w:val="21"/>
          <w:szCs w:val="21"/>
        </w:rPr>
        <w:fldChar w:fldCharType="begin"/>
      </w:r>
      <w:r w:rsidR="00A74214" w:rsidRPr="00A74214">
        <w:rPr>
          <w:sz w:val="21"/>
          <w:szCs w:val="21"/>
        </w:rPr>
        <w:instrText xml:space="preserve"> INCLUDEPICTURE "/Users/thibaultbaranger/Library/Group Containers/UBF8T346G9.ms/WebArchiveCopyPasteTempFiles/com.microsoft.Word/smp.jpg" \* MERGEFORMATINET </w:instrText>
      </w:r>
      <w:r w:rsidR="00A74214" w:rsidRPr="00A74214">
        <w:rPr>
          <w:sz w:val="21"/>
          <w:szCs w:val="21"/>
        </w:rPr>
        <w:fldChar w:fldCharType="separate"/>
      </w:r>
      <w:r w:rsidR="00A74214" w:rsidRPr="00A74214">
        <w:rPr>
          <w:noProof/>
          <w:sz w:val="21"/>
          <w:szCs w:val="21"/>
        </w:rPr>
        <w:drawing>
          <wp:inline distT="0" distB="0" distL="0" distR="0" wp14:anchorId="663B8D52" wp14:editId="50A993E9">
            <wp:extent cx="927619" cy="424340"/>
            <wp:effectExtent l="0" t="0" r="0" b="0"/>
            <wp:docPr id="1435967025" name="Image 1" descr="Cinéma et psychiatrie - Santé Men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néma et psychiatrie - Santé Menta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09" cy="45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214" w:rsidRPr="00A74214">
        <w:rPr>
          <w:sz w:val="21"/>
          <w:szCs w:val="21"/>
        </w:rPr>
        <w:fldChar w:fldCharType="end"/>
      </w:r>
      <w:r w:rsidR="00A74214" w:rsidRPr="00A74214">
        <w:rPr>
          <w:noProof/>
          <w:sz w:val="21"/>
          <w:szCs w:val="21"/>
        </w:rPr>
        <w:drawing>
          <wp:inline distT="0" distB="0" distL="0" distR="0" wp14:anchorId="270945A6" wp14:editId="5A4466C7">
            <wp:extent cx="610565" cy="591120"/>
            <wp:effectExtent l="0" t="0" r="0" b="6350"/>
            <wp:docPr id="819169892" name="Image 1" descr="Une image contenant Police, logo, Graphiqu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69892" name="Image 1" descr="Une image contenant Police, logo, Graphique, Marqu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70" cy="60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214" w:rsidRPr="00A74214">
        <w:rPr>
          <w:sz w:val="21"/>
          <w:szCs w:val="21"/>
        </w:rPr>
        <w:t xml:space="preserve"> </w:t>
      </w:r>
      <w:r w:rsidR="00B6068C" w:rsidRPr="00B6068C">
        <w:rPr>
          <w:noProof/>
          <w:sz w:val="21"/>
          <w:szCs w:val="21"/>
        </w:rPr>
        <w:drawing>
          <wp:inline distT="0" distB="0" distL="0" distR="0" wp14:anchorId="31F7BC90" wp14:editId="78D83498">
            <wp:extent cx="1587500" cy="609600"/>
            <wp:effectExtent l="0" t="0" r="0" b="0"/>
            <wp:docPr id="143304311" name="Image 1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4311" name="Image 1" descr="Une image contenant texte, Police, capture d’écran, logo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214">
        <w:rPr>
          <w:sz w:val="21"/>
          <w:szCs w:val="21"/>
        </w:rPr>
        <w:fldChar w:fldCharType="begin"/>
      </w:r>
      <w:r w:rsidRPr="00A74214">
        <w:rPr>
          <w:sz w:val="21"/>
          <w:szCs w:val="21"/>
        </w:rPr>
        <w:instrText xml:space="preserve"> INCLUDEPICTURE "https://convergenceinfirmiere.com/wp-content/uploads/2020/09/logo-convergence-infirmiere-2020-hi2.png" \* MERGEFORMATINET </w:instrText>
      </w:r>
      <w:r w:rsidRPr="00A74214">
        <w:rPr>
          <w:sz w:val="21"/>
          <w:szCs w:val="21"/>
        </w:rPr>
        <w:fldChar w:fldCharType="separate"/>
      </w:r>
      <w:r w:rsidRPr="00A74214">
        <w:rPr>
          <w:noProof/>
          <w:sz w:val="21"/>
          <w:szCs w:val="21"/>
        </w:rPr>
        <w:drawing>
          <wp:inline distT="0" distB="0" distL="0" distR="0" wp14:anchorId="7A5CB70E" wp14:editId="51E79569">
            <wp:extent cx="1063690" cy="289395"/>
            <wp:effectExtent l="0" t="0" r="3175" b="3175"/>
            <wp:docPr id="1973997307" name="Image 2" descr="Convergence Infirmière | Syndicat Infirmi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vergence Infirmière | Syndicat Infirmiè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78" cy="3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214">
        <w:rPr>
          <w:sz w:val="21"/>
          <w:szCs w:val="21"/>
        </w:rPr>
        <w:fldChar w:fldCharType="end"/>
      </w:r>
      <w:r w:rsidRPr="00A74214">
        <w:rPr>
          <w:sz w:val="21"/>
          <w:szCs w:val="21"/>
        </w:rPr>
        <w:fldChar w:fldCharType="begin"/>
      </w:r>
      <w:r w:rsidRPr="00A74214">
        <w:rPr>
          <w:sz w:val="21"/>
          <w:szCs w:val="21"/>
        </w:rPr>
        <w:instrText xml:space="preserve"> INCLUDEPICTURE "/Users/thibaultbaranger/Library/Group Containers/UBF8T346G9.ms/WebArchiveCopyPasteTempFiles/com.microsoft.Word/ftc-colloque-2018_big.png" \* MERGEFORMATINET </w:instrText>
      </w:r>
      <w:r w:rsidRPr="00A74214">
        <w:rPr>
          <w:sz w:val="21"/>
          <w:szCs w:val="21"/>
        </w:rPr>
        <w:fldChar w:fldCharType="separate"/>
      </w:r>
      <w:r w:rsidRPr="00A74214">
        <w:rPr>
          <w:noProof/>
          <w:sz w:val="21"/>
          <w:szCs w:val="21"/>
        </w:rPr>
        <w:drawing>
          <wp:inline distT="0" distB="0" distL="0" distR="0" wp14:anchorId="5FAB6491" wp14:editId="4D3E0B35">
            <wp:extent cx="1531285" cy="571487"/>
            <wp:effectExtent l="0" t="0" r="0" b="635"/>
            <wp:docPr id="899267285" name="Image 2" descr="Une image contenant texte, carte de visit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67285" name="Image 2" descr="Une image contenant texte, carte de visite, conception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93" b="31969"/>
                    <a:stretch/>
                  </pic:blipFill>
                  <pic:spPr bwMode="auto">
                    <a:xfrm>
                      <a:off x="0" y="0"/>
                      <a:ext cx="1590802" cy="5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4214">
        <w:rPr>
          <w:sz w:val="21"/>
          <w:szCs w:val="21"/>
        </w:rPr>
        <w:fldChar w:fldCharType="end"/>
      </w:r>
      <w:r w:rsidRPr="00A74214">
        <w:rPr>
          <w:noProof/>
          <w:sz w:val="21"/>
          <w:szCs w:val="21"/>
        </w:rPr>
        <w:drawing>
          <wp:inline distT="0" distB="0" distL="0" distR="0" wp14:anchorId="245956A2" wp14:editId="125D5C4C">
            <wp:extent cx="530032" cy="593712"/>
            <wp:effectExtent l="0" t="0" r="3810" b="3810"/>
            <wp:docPr id="291889231" name="Image 1" descr="Une image contenant Graphique, Police, clipart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89231" name="Image 1" descr="Une image contenant Graphique, Police, clipart, graphism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069" cy="6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18EB2" w14:textId="77777777" w:rsidR="00A74214" w:rsidRDefault="00A74214" w:rsidP="00242D87">
      <w:pPr>
        <w:jc w:val="center"/>
        <w:rPr>
          <w:b/>
          <w:bCs/>
        </w:rPr>
      </w:pPr>
    </w:p>
    <w:p w14:paraId="3E41DE3E" w14:textId="245F3F5A" w:rsidR="00B6068C" w:rsidRPr="00475FDE" w:rsidRDefault="00B6068C" w:rsidP="00B6068C">
      <w:pPr>
        <w:jc w:val="center"/>
        <w:rPr>
          <w:b/>
          <w:bCs/>
        </w:rPr>
      </w:pPr>
      <w:r>
        <w:rPr>
          <w:b/>
          <w:bCs/>
        </w:rPr>
        <w:t xml:space="preserve">PJL </w:t>
      </w:r>
      <w:r w:rsidRPr="00475FDE">
        <w:rPr>
          <w:b/>
          <w:bCs/>
        </w:rPr>
        <w:t xml:space="preserve">Fin de vie : </w:t>
      </w:r>
      <w:r w:rsidR="00F306E1">
        <w:rPr>
          <w:b/>
          <w:bCs/>
        </w:rPr>
        <w:t>le collectif salue la décision</w:t>
      </w:r>
      <w:r>
        <w:rPr>
          <w:b/>
          <w:bCs/>
        </w:rPr>
        <w:t xml:space="preserve"> de séparer le texte en deux et de donner priorité à l’amélioration de l’offre de soins.</w:t>
      </w:r>
    </w:p>
    <w:p w14:paraId="7FF7C38A" w14:textId="77777777" w:rsidR="00B6068C" w:rsidRDefault="00B6068C" w:rsidP="00B6068C"/>
    <w:p w14:paraId="5F158F39" w14:textId="77777777" w:rsidR="00B6068C" w:rsidRDefault="00B6068C" w:rsidP="00B6068C">
      <w:r>
        <w:t>Aujourd’hui, le Premier Ministre a annoncé son souhait de scinder l’ancien projet de loi « fin de vie » en deux textes : un sur les soins palliatifs et un sur la mise en place de l’euthanasie et du suicide assisté.</w:t>
      </w:r>
    </w:p>
    <w:p w14:paraId="592474EB" w14:textId="77777777" w:rsidR="00B6068C" w:rsidRDefault="00B6068C" w:rsidP="00B6068C"/>
    <w:p w14:paraId="66A634D5" w14:textId="474835A8" w:rsidR="00B6068C" w:rsidRDefault="00B6068C" w:rsidP="00B6068C">
      <w:r>
        <w:t xml:space="preserve">Pour les organisations membre de ce collectif, cette décision est la bienvenue car elle permet d’apporter </w:t>
      </w:r>
      <w:r w:rsidRPr="00841DEA">
        <w:rPr>
          <w:b/>
          <w:bCs/>
        </w:rPr>
        <w:t xml:space="preserve">une réponse </w:t>
      </w:r>
      <w:r>
        <w:rPr>
          <w:b/>
          <w:bCs/>
        </w:rPr>
        <w:t xml:space="preserve">rapide </w:t>
      </w:r>
      <w:r w:rsidRPr="00841DEA">
        <w:rPr>
          <w:b/>
          <w:bCs/>
        </w:rPr>
        <w:t>aux urgences vécues</w:t>
      </w:r>
      <w:r>
        <w:rPr>
          <w:b/>
          <w:bCs/>
        </w:rPr>
        <w:t xml:space="preserve"> (1)</w:t>
      </w:r>
      <w:r>
        <w:t xml:space="preserve"> par nos concitoyens en fin de vie. Cette décision offre également </w:t>
      </w:r>
      <w:r w:rsidRPr="00841DEA">
        <w:rPr>
          <w:b/>
          <w:bCs/>
        </w:rPr>
        <w:t>davantage de clarté</w:t>
      </w:r>
      <w:r>
        <w:rPr>
          <w:b/>
          <w:bCs/>
        </w:rPr>
        <w:t xml:space="preserve"> (2)</w:t>
      </w:r>
      <w:r>
        <w:t xml:space="preserve"> dans le débat et permet de répondre à un </w:t>
      </w:r>
      <w:r w:rsidRPr="008528EC">
        <w:rPr>
          <w:b/>
          <w:bCs/>
        </w:rPr>
        <w:t>impératif éthique</w:t>
      </w:r>
      <w:r>
        <w:rPr>
          <w:b/>
          <w:bCs/>
        </w:rPr>
        <w:t xml:space="preserve"> (3)</w:t>
      </w:r>
      <w:r>
        <w:t xml:space="preserve"> qui nous oblige tous.</w:t>
      </w:r>
    </w:p>
    <w:p w14:paraId="1145CAF0" w14:textId="77777777" w:rsidR="00B6068C" w:rsidRDefault="00B6068C" w:rsidP="00B6068C"/>
    <w:p w14:paraId="70104484" w14:textId="0A4EBC54" w:rsidR="00B6068C" w:rsidRPr="008528EC" w:rsidRDefault="00B6068C" w:rsidP="00B6068C">
      <w:pPr>
        <w:pStyle w:val="Paragraphedeliste"/>
        <w:numPr>
          <w:ilvl w:val="0"/>
          <w:numId w:val="3"/>
        </w:numPr>
        <w:rPr>
          <w:b/>
          <w:bCs/>
        </w:rPr>
      </w:pPr>
      <w:r>
        <w:t xml:space="preserve">En effet, </w:t>
      </w:r>
      <w:r w:rsidRPr="00841DEA">
        <w:rPr>
          <w:b/>
          <w:bCs/>
        </w:rPr>
        <w:t>le consensus pour améliorer l’offre de soin est total</w:t>
      </w:r>
      <w:r>
        <w:t xml:space="preserve">, et figure en tête des priorités des Français, enquête après enquête </w:t>
      </w:r>
      <w:r w:rsidRPr="00B6068C">
        <w:rPr>
          <w:i/>
          <w:iCs/>
        </w:rPr>
        <w:t xml:space="preserve">(par exemple : étude flash Harris Interactive 13 décembre 2024 sur la nomination de </w:t>
      </w:r>
      <w:proofErr w:type="spellStart"/>
      <w:proofErr w:type="gramStart"/>
      <w:r w:rsidRPr="00B6068C">
        <w:rPr>
          <w:i/>
          <w:iCs/>
        </w:rPr>
        <w:t>F.Bayrou</w:t>
      </w:r>
      <w:proofErr w:type="spellEnd"/>
      <w:proofErr w:type="gramEnd"/>
      <w:r w:rsidRPr="00B6068C">
        <w:rPr>
          <w:i/>
          <w:iCs/>
        </w:rPr>
        <w:t>)</w:t>
      </w:r>
      <w:r>
        <w:t xml:space="preserve">. Il est ainsi urgent de soulager nos concitoyens en fin de vie par une prise en charge digne et adaptée. Cette exigence légale instaurée il y a 20 ans permet également, lorsqu’elle est appliquée convenablement, de soulager les souffrances réfractaires. Pour mémoire, </w:t>
      </w:r>
      <w:r>
        <w:rPr>
          <w:b/>
          <w:bCs/>
        </w:rPr>
        <w:t>une</w:t>
      </w:r>
      <w:r w:rsidRPr="00841DEA">
        <w:rPr>
          <w:b/>
          <w:bCs/>
        </w:rPr>
        <w:t xml:space="preserve"> personne sur deux n’a toujours pas accès aux soins palliatifs en France en 2025</w:t>
      </w:r>
      <w:r>
        <w:rPr>
          <w:b/>
          <w:bCs/>
        </w:rPr>
        <w:t xml:space="preserve"> </w:t>
      </w:r>
      <w:r>
        <w:t>(Cour des Comptes, 07/2023)</w:t>
      </w:r>
      <w:r w:rsidRPr="00841DEA">
        <w:rPr>
          <w:b/>
          <w:bCs/>
        </w:rPr>
        <w:t xml:space="preserve">. </w:t>
      </w:r>
      <w:r>
        <w:t>Dans ce contexte, toutes les mesures visant à améliorer les prises en charge doivent être priorisées et mises en place de manière urgente.</w:t>
      </w:r>
    </w:p>
    <w:p w14:paraId="3B215D6F" w14:textId="77777777" w:rsidR="00B6068C" w:rsidRPr="008528EC" w:rsidRDefault="00B6068C" w:rsidP="00B6068C">
      <w:pPr>
        <w:pStyle w:val="Paragraphedeliste"/>
        <w:rPr>
          <w:b/>
          <w:bCs/>
        </w:rPr>
      </w:pPr>
    </w:p>
    <w:p w14:paraId="3D8720D2" w14:textId="407C0B09" w:rsidR="00B6068C" w:rsidRPr="00B6068C" w:rsidRDefault="00B6068C" w:rsidP="00B6068C">
      <w:pPr>
        <w:pStyle w:val="Paragraphedeliste"/>
        <w:numPr>
          <w:ilvl w:val="0"/>
          <w:numId w:val="3"/>
        </w:numPr>
        <w:rPr>
          <w:b/>
          <w:bCs/>
        </w:rPr>
      </w:pPr>
      <w:r>
        <w:t xml:space="preserve">L’euthanasie et le suicide assisté sont des pratiques qui contredisent radicalement l’éthique du soin qui régit actuellement nos pratiques </w:t>
      </w:r>
      <w:r w:rsidRPr="00B6068C">
        <w:rPr>
          <w:i/>
          <w:iCs/>
        </w:rPr>
        <w:t>(article R.4127-38 du code de la santé publique</w:t>
      </w:r>
      <w:r w:rsidRPr="00841DEA">
        <w:t>).</w:t>
      </w:r>
      <w:r>
        <w:t xml:space="preserve"> A ce titre, et afin d’offrir à nos concitoyens et aux parlementaires un débat honnête sur la finalité que la société souhaite donner à nos métiers, </w:t>
      </w:r>
      <w:r w:rsidRPr="00B6068C">
        <w:rPr>
          <w:b/>
          <w:bCs/>
        </w:rPr>
        <w:t>il est crucial de distinguer l’euthanasie et le suicide assisté de l’offre de soin actuelle</w:t>
      </w:r>
      <w:r>
        <w:t xml:space="preserve">, comme nos organisations le rappellent depuis maintenant plus de deux ans. En cela, la séparation de l’ancien projet de loi « fin de vie » en deux textes est essentielle. En outre, ce </w:t>
      </w:r>
      <w:r>
        <w:lastRenderedPageBreak/>
        <w:t xml:space="preserve">sujet crée au sein de la communauté soignante de </w:t>
      </w:r>
      <w:r w:rsidRPr="00B6068C">
        <w:rPr>
          <w:b/>
          <w:bCs/>
        </w:rPr>
        <w:t>vives craintes</w:t>
      </w:r>
      <w:r>
        <w:t xml:space="preserve"> et au sein de l’opinion publique </w:t>
      </w:r>
      <w:r w:rsidRPr="00B6068C">
        <w:rPr>
          <w:b/>
          <w:bCs/>
        </w:rPr>
        <w:t>de nombreuses tensions.</w:t>
      </w:r>
    </w:p>
    <w:p w14:paraId="0402E4A5" w14:textId="77777777" w:rsidR="00B6068C" w:rsidRDefault="00B6068C" w:rsidP="00B6068C"/>
    <w:p w14:paraId="636A4C11" w14:textId="27B7AC35" w:rsidR="00B6068C" w:rsidRDefault="00B6068C" w:rsidP="00B6068C">
      <w:pPr>
        <w:pStyle w:val="Paragraphedeliste"/>
        <w:numPr>
          <w:ilvl w:val="0"/>
          <w:numId w:val="3"/>
        </w:numPr>
        <w:rPr>
          <w:b/>
          <w:bCs/>
        </w:rPr>
      </w:pPr>
      <w:r w:rsidRPr="008528EC">
        <w:t>Sans mesures claires</w:t>
      </w:r>
      <w:r>
        <w:t xml:space="preserve">, </w:t>
      </w:r>
      <w:r w:rsidRPr="008528EC">
        <w:t xml:space="preserve">votées </w:t>
      </w:r>
      <w:r>
        <w:t>et mise</w:t>
      </w:r>
      <w:r w:rsidR="00EB60A2">
        <w:t>s</w:t>
      </w:r>
      <w:r>
        <w:t xml:space="preserve"> en œuvre améliorant</w:t>
      </w:r>
      <w:r w:rsidRPr="008528EC">
        <w:t xml:space="preserve"> </w:t>
      </w:r>
      <w:r>
        <w:t xml:space="preserve">significativement </w:t>
      </w:r>
      <w:r w:rsidRPr="008528EC">
        <w:t xml:space="preserve">l’offre de soin, le débat sur l’euthanasie ne </w:t>
      </w:r>
      <w:r>
        <w:t>saurait</w:t>
      </w:r>
      <w:r w:rsidRPr="008528EC">
        <w:t xml:space="preserve"> être conduit de manière apaisée.</w:t>
      </w:r>
      <w:r>
        <w:rPr>
          <w:b/>
          <w:bCs/>
        </w:rPr>
        <w:t xml:space="preserve"> En aucun cas un « service public de la mort » ne doit prospérer sur les déficiences du service public de la santé. </w:t>
      </w:r>
    </w:p>
    <w:p w14:paraId="02F059D3" w14:textId="6AD9E373" w:rsidR="00B6068C" w:rsidRPr="00B6068C" w:rsidRDefault="00B6068C" w:rsidP="00B6068C">
      <w:pPr>
        <w:ind w:left="708"/>
        <w:rPr>
          <w:b/>
          <w:bCs/>
        </w:rPr>
      </w:pPr>
      <w:r>
        <w:t>Aussi, sans même parler du fond du débat, les partisans de l’euthanasie ne sauraient craindre un texte préalable qui aurait pour seule vocation d’améliorer la prise en charge palliative.</w:t>
      </w:r>
    </w:p>
    <w:p w14:paraId="59B2B42A" w14:textId="77777777" w:rsidR="00B6068C" w:rsidRDefault="00B6068C" w:rsidP="00B6068C"/>
    <w:p w14:paraId="37B69829" w14:textId="366C49EB" w:rsidR="00B6068C" w:rsidRDefault="00B6068C" w:rsidP="00B6068C">
      <w:r>
        <w:t xml:space="preserve">Nous appelons donc les pouvoirs publics à avancer rapidement et prioritairement sur la seule politique consensuelle et urgente attendue par tous nos concitoyens : </w:t>
      </w:r>
      <w:r w:rsidRPr="00B6068C">
        <w:t>être soulagé pour vivre dignement jusqu'à la mort</w:t>
      </w:r>
      <w:r>
        <w:t>.</w:t>
      </w:r>
    </w:p>
    <w:p w14:paraId="72F832C2" w14:textId="77777777" w:rsidR="00B6068C" w:rsidRDefault="00B6068C" w:rsidP="00B6068C"/>
    <w:p w14:paraId="36C042D3" w14:textId="77777777" w:rsidR="00B6068C" w:rsidRDefault="00B6068C" w:rsidP="00B6068C"/>
    <w:p w14:paraId="4DE6DBB5" w14:textId="77777777" w:rsidR="00A74214" w:rsidRDefault="00A74214" w:rsidP="00A74214">
      <w:pPr>
        <w:rPr>
          <w:sz w:val="22"/>
          <w:szCs w:val="22"/>
        </w:rPr>
      </w:pPr>
    </w:p>
    <w:p w14:paraId="1953F7E9" w14:textId="4CD1D50D" w:rsidR="00C75B29" w:rsidRPr="00A74214" w:rsidRDefault="002E5247" w:rsidP="00A74214">
      <w:pPr>
        <w:rPr>
          <w:sz w:val="22"/>
          <w:szCs w:val="22"/>
        </w:rPr>
      </w:pPr>
      <w:r w:rsidRPr="002E5247">
        <w:rPr>
          <w:b/>
          <w:bCs/>
          <w:i/>
          <w:iCs/>
          <w:sz w:val="22"/>
          <w:szCs w:val="22"/>
          <w:u w:val="single"/>
        </w:rPr>
        <w:t>Les</w:t>
      </w:r>
      <w:r w:rsidR="00B6068C">
        <w:rPr>
          <w:b/>
          <w:bCs/>
          <w:i/>
          <w:iCs/>
          <w:sz w:val="22"/>
          <w:szCs w:val="22"/>
          <w:u w:val="single"/>
        </w:rPr>
        <w:t xml:space="preserve"> premiers</w:t>
      </w:r>
      <w:r w:rsidRPr="002E5247">
        <w:rPr>
          <w:b/>
          <w:bCs/>
          <w:i/>
          <w:iCs/>
          <w:sz w:val="22"/>
          <w:szCs w:val="22"/>
          <w:u w:val="single"/>
        </w:rPr>
        <w:t xml:space="preserve"> signataires</w:t>
      </w:r>
      <w:r w:rsidR="00B6068C">
        <w:rPr>
          <w:b/>
          <w:bCs/>
          <w:i/>
          <w:iCs/>
          <w:sz w:val="22"/>
          <w:szCs w:val="22"/>
          <w:u w:val="single"/>
        </w:rPr>
        <w:t xml:space="preserve"> (22/01/25 0</w:t>
      </w:r>
      <w:r w:rsidR="00F306E1">
        <w:rPr>
          <w:b/>
          <w:bCs/>
          <w:i/>
          <w:iCs/>
          <w:sz w:val="22"/>
          <w:szCs w:val="22"/>
          <w:u w:val="single"/>
        </w:rPr>
        <w:t>8</w:t>
      </w:r>
      <w:r w:rsidR="00B6068C">
        <w:rPr>
          <w:b/>
          <w:bCs/>
          <w:i/>
          <w:iCs/>
          <w:sz w:val="22"/>
          <w:szCs w:val="22"/>
          <w:u w:val="single"/>
        </w:rPr>
        <w:t>h00)</w:t>
      </w:r>
      <w:r w:rsidR="00A74214">
        <w:rPr>
          <w:b/>
          <w:bCs/>
          <w:i/>
          <w:iCs/>
          <w:sz w:val="22"/>
          <w:szCs w:val="22"/>
          <w:u w:val="single"/>
        </w:rPr>
        <w:t>, regroupées au sein du collectif Soins de Vie</w:t>
      </w:r>
    </w:p>
    <w:p w14:paraId="1BECA63B" w14:textId="77777777" w:rsidR="002E5247" w:rsidRDefault="002E5247" w:rsidP="00242D87">
      <w:pPr>
        <w:jc w:val="both"/>
        <w:rPr>
          <w:b/>
          <w:bCs/>
          <w:i/>
          <w:iCs/>
          <w:sz w:val="22"/>
          <w:szCs w:val="22"/>
          <w:u w:val="single"/>
        </w:rPr>
      </w:pPr>
    </w:p>
    <w:p w14:paraId="58760B57" w14:textId="77777777" w:rsidR="002E5247" w:rsidRDefault="002E5247" w:rsidP="002E5247">
      <w:pPr>
        <w:numPr>
          <w:ilvl w:val="0"/>
          <w:numId w:val="1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AFSOS</w:t>
      </w:r>
      <w:r w:rsidRPr="002E5247">
        <w:rPr>
          <w:sz w:val="22"/>
          <w:szCs w:val="22"/>
        </w:rPr>
        <w:t> : Association Francophone des Soins Oncologiques de Support</w:t>
      </w:r>
    </w:p>
    <w:p w14:paraId="71A5298E" w14:textId="0E95D374" w:rsidR="00F306E1" w:rsidRPr="00F306E1" w:rsidRDefault="00F306E1" w:rsidP="00F306E1">
      <w:pPr>
        <w:numPr>
          <w:ilvl w:val="0"/>
          <w:numId w:val="1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ANFIPA</w:t>
      </w:r>
      <w:r w:rsidRPr="002E5247">
        <w:rPr>
          <w:sz w:val="22"/>
          <w:szCs w:val="22"/>
        </w:rPr>
        <w:t xml:space="preserve"> : Association Nationale Française des </w:t>
      </w:r>
      <w:proofErr w:type="spellStart"/>
      <w:proofErr w:type="gramStart"/>
      <w:r w:rsidRPr="002E5247">
        <w:rPr>
          <w:sz w:val="22"/>
          <w:szCs w:val="22"/>
        </w:rPr>
        <w:t>Infirmier.e.s</w:t>
      </w:r>
      <w:proofErr w:type="spellEnd"/>
      <w:proofErr w:type="gramEnd"/>
      <w:r w:rsidRPr="002E5247">
        <w:rPr>
          <w:sz w:val="22"/>
          <w:szCs w:val="22"/>
        </w:rPr>
        <w:t xml:space="preserve"> en Pratique Avancée</w:t>
      </w:r>
    </w:p>
    <w:p w14:paraId="543186DD" w14:textId="15441657" w:rsidR="00F306E1" w:rsidRPr="00F306E1" w:rsidRDefault="00F306E1" w:rsidP="00F306E1">
      <w:pPr>
        <w:numPr>
          <w:ilvl w:val="0"/>
          <w:numId w:val="1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Convergence Infirmière</w:t>
      </w:r>
      <w:r w:rsidRPr="002E5247">
        <w:rPr>
          <w:sz w:val="22"/>
          <w:szCs w:val="22"/>
        </w:rPr>
        <w:t xml:space="preserve"> : Syndicat national d’infirmières libérales </w:t>
      </w:r>
    </w:p>
    <w:p w14:paraId="7C6079CA" w14:textId="4CB2EB88" w:rsidR="002E5247" w:rsidRPr="002E5247" w:rsidRDefault="002E5247" w:rsidP="002E5247">
      <w:pPr>
        <w:numPr>
          <w:ilvl w:val="0"/>
          <w:numId w:val="1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FFIDEC</w:t>
      </w:r>
      <w:r w:rsidRPr="002E5247">
        <w:rPr>
          <w:sz w:val="22"/>
          <w:szCs w:val="22"/>
        </w:rPr>
        <w:t> : Fédération Française des Infirmières Diplômées d’État Coordinatrices</w:t>
      </w:r>
    </w:p>
    <w:p w14:paraId="1C2D4587" w14:textId="5CC16164" w:rsidR="002E5247" w:rsidRPr="002E5247" w:rsidRDefault="002E5247" w:rsidP="002E5247">
      <w:pPr>
        <w:numPr>
          <w:ilvl w:val="0"/>
          <w:numId w:val="1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FFAMCO</w:t>
      </w:r>
      <w:r w:rsidR="00B6068C">
        <w:rPr>
          <w:b/>
          <w:bCs/>
          <w:sz w:val="22"/>
          <w:szCs w:val="22"/>
        </w:rPr>
        <w:t>-EHPAD</w:t>
      </w:r>
      <w:r w:rsidRPr="002E5247">
        <w:rPr>
          <w:sz w:val="22"/>
          <w:szCs w:val="22"/>
        </w:rPr>
        <w:t> : Fédération Française des Associations de Médecins Coordonnateurs en EHPAD</w:t>
      </w:r>
    </w:p>
    <w:p w14:paraId="0FD10B5C" w14:textId="77777777" w:rsidR="002E5247" w:rsidRDefault="002E5247" w:rsidP="002E5247">
      <w:pPr>
        <w:numPr>
          <w:ilvl w:val="0"/>
          <w:numId w:val="1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FNEHAD</w:t>
      </w:r>
      <w:r w:rsidRPr="002E5247">
        <w:rPr>
          <w:sz w:val="22"/>
          <w:szCs w:val="22"/>
        </w:rPr>
        <w:t> : Fédération Nationale des Établissements d’Hospitalisation Domicile</w:t>
      </w:r>
    </w:p>
    <w:p w14:paraId="71A8956C" w14:textId="17F1ABF7" w:rsidR="00F306E1" w:rsidRPr="00F306E1" w:rsidRDefault="00F306E1" w:rsidP="00F306E1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FRANCE TRAUMATISME CRANIEN</w:t>
      </w:r>
    </w:p>
    <w:p w14:paraId="5A42B806" w14:textId="77777777" w:rsidR="002E5247" w:rsidRPr="002E5247" w:rsidRDefault="002E5247" w:rsidP="002E5247">
      <w:pPr>
        <w:numPr>
          <w:ilvl w:val="0"/>
          <w:numId w:val="2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MCOOR</w:t>
      </w:r>
      <w:r w:rsidRPr="002E5247">
        <w:rPr>
          <w:sz w:val="22"/>
          <w:szCs w:val="22"/>
        </w:rPr>
        <w:t> : Association Nationale des Médecins Coordonnateurs en EHPAD et du Secteur médico-social</w:t>
      </w:r>
    </w:p>
    <w:p w14:paraId="4C9AA13C" w14:textId="77777777" w:rsidR="002E5247" w:rsidRDefault="002E5247" w:rsidP="002E5247">
      <w:pPr>
        <w:numPr>
          <w:ilvl w:val="0"/>
          <w:numId w:val="2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SFAP</w:t>
      </w:r>
      <w:r w:rsidRPr="002E5247">
        <w:rPr>
          <w:sz w:val="22"/>
          <w:szCs w:val="22"/>
        </w:rPr>
        <w:t> : Société Française d’Accompagnement et de Soins Palliatifs</w:t>
      </w:r>
    </w:p>
    <w:p w14:paraId="2B7FF1CB" w14:textId="3653C0D1" w:rsidR="00F306E1" w:rsidRPr="00F306E1" w:rsidRDefault="00F306E1" w:rsidP="00F306E1">
      <w:pPr>
        <w:numPr>
          <w:ilvl w:val="0"/>
          <w:numId w:val="2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SFNDT</w:t>
      </w:r>
      <w:r w:rsidRPr="002E5247">
        <w:rPr>
          <w:sz w:val="22"/>
          <w:szCs w:val="22"/>
        </w:rPr>
        <w:t> : Société Française de Néphrologie Dialyse Transplantation</w:t>
      </w:r>
    </w:p>
    <w:p w14:paraId="39BFA4A4" w14:textId="77777777" w:rsidR="002E5247" w:rsidRPr="002E5247" w:rsidRDefault="002E5247" w:rsidP="002E5247">
      <w:pPr>
        <w:numPr>
          <w:ilvl w:val="0"/>
          <w:numId w:val="2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SNPI</w:t>
      </w:r>
      <w:r w:rsidRPr="002E5247">
        <w:rPr>
          <w:sz w:val="22"/>
          <w:szCs w:val="22"/>
        </w:rPr>
        <w:t> : Syndicat National des Professionnels Infirmiers</w:t>
      </w:r>
    </w:p>
    <w:p w14:paraId="5C0143BB" w14:textId="77777777" w:rsidR="002E5247" w:rsidRPr="002E5247" w:rsidRDefault="002E5247" w:rsidP="002E5247">
      <w:pPr>
        <w:numPr>
          <w:ilvl w:val="0"/>
          <w:numId w:val="2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SMP</w:t>
      </w:r>
      <w:r w:rsidRPr="002E5247">
        <w:rPr>
          <w:sz w:val="22"/>
          <w:szCs w:val="22"/>
        </w:rPr>
        <w:t> : Société Médico Psychologique</w:t>
      </w:r>
    </w:p>
    <w:p w14:paraId="437B3F8C" w14:textId="1D1BD4CB" w:rsidR="00A74214" w:rsidRDefault="002E5247" w:rsidP="00B6068C">
      <w:pPr>
        <w:numPr>
          <w:ilvl w:val="0"/>
          <w:numId w:val="2"/>
        </w:numPr>
        <w:jc w:val="both"/>
        <w:rPr>
          <w:sz w:val="22"/>
          <w:szCs w:val="22"/>
        </w:rPr>
      </w:pPr>
      <w:r w:rsidRPr="002E5247">
        <w:rPr>
          <w:b/>
          <w:bCs/>
          <w:sz w:val="22"/>
          <w:szCs w:val="22"/>
        </w:rPr>
        <w:t>SNGC</w:t>
      </w:r>
      <w:r w:rsidRPr="002E5247">
        <w:rPr>
          <w:sz w:val="22"/>
          <w:szCs w:val="22"/>
        </w:rPr>
        <w:t> : Syndicat National de Gérontologie Clinique</w:t>
      </w:r>
    </w:p>
    <w:p w14:paraId="74E7A5A9" w14:textId="190DCF87" w:rsidR="00B6068C" w:rsidRDefault="00B6068C" w:rsidP="00B6068C">
      <w:pPr>
        <w:numPr>
          <w:ilvl w:val="0"/>
          <w:numId w:val="2"/>
        </w:num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UD2MS </w:t>
      </w:r>
      <w:r w:rsidRPr="00B6068C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Pr="00B6068C">
        <w:rPr>
          <w:sz w:val="22"/>
          <w:szCs w:val="22"/>
        </w:rPr>
        <w:t>Union des Directeurs Médicaux et Directeurs des Soins d’établissement Médico-Sociaux</w:t>
      </w:r>
    </w:p>
    <w:p w14:paraId="2CC4E47A" w14:textId="77777777" w:rsidR="00F306E1" w:rsidRDefault="00F306E1" w:rsidP="00F306E1">
      <w:pPr>
        <w:jc w:val="both"/>
        <w:rPr>
          <w:sz w:val="22"/>
          <w:szCs w:val="22"/>
        </w:rPr>
      </w:pPr>
    </w:p>
    <w:p w14:paraId="2FA4BF3F" w14:textId="077D95E3" w:rsidR="00F306E1" w:rsidRDefault="00F306E1" w:rsidP="00F306E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Contact presse : </w:t>
      </w:r>
      <w:hyperlink r:id="rId21" w:history="1">
        <w:r w:rsidRPr="00286499">
          <w:rPr>
            <w:rStyle w:val="Lienhypertexte"/>
            <w:sz w:val="22"/>
            <w:szCs w:val="22"/>
          </w:rPr>
          <w:t>t.baranger@coalitio.fr</w:t>
        </w:r>
      </w:hyperlink>
    </w:p>
    <w:p w14:paraId="071A6FD5" w14:textId="100C1886" w:rsidR="00F306E1" w:rsidRPr="00B6068C" w:rsidRDefault="00F306E1" w:rsidP="00F306E1">
      <w:pPr>
        <w:jc w:val="center"/>
        <w:rPr>
          <w:sz w:val="22"/>
          <w:szCs w:val="22"/>
        </w:rPr>
      </w:pPr>
      <w:r>
        <w:rPr>
          <w:sz w:val="22"/>
          <w:szCs w:val="22"/>
        </w:rPr>
        <w:t>06.64.53.88.46</w:t>
      </w:r>
    </w:p>
    <w:sectPr w:rsidR="00F306E1" w:rsidRPr="00B6068C" w:rsidSect="009E0640">
      <w:headerReference w:type="default" r:id="rId22"/>
      <w:footerReference w:type="defaul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1F6231" w14:textId="77777777" w:rsidR="001C6E4F" w:rsidRDefault="001C6E4F" w:rsidP="00EA6B07">
      <w:r>
        <w:separator/>
      </w:r>
    </w:p>
  </w:endnote>
  <w:endnote w:type="continuationSeparator" w:id="0">
    <w:p w14:paraId="33072C87" w14:textId="77777777" w:rsidR="001C6E4F" w:rsidRDefault="001C6E4F" w:rsidP="00EA6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2E91A" w14:textId="6932511A" w:rsidR="009E0640" w:rsidRDefault="009E0640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5E2FBB" wp14:editId="34A11A15">
              <wp:simplePos x="0" y="0"/>
              <wp:positionH relativeFrom="column">
                <wp:posOffset>-1030424</wp:posOffset>
              </wp:positionH>
              <wp:positionV relativeFrom="paragraph">
                <wp:posOffset>-147385</wp:posOffset>
              </wp:positionV>
              <wp:extent cx="7781731" cy="774441"/>
              <wp:effectExtent l="0" t="0" r="3810" b="635"/>
              <wp:wrapNone/>
              <wp:docPr id="175629512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1731" cy="774441"/>
                      </a:xfrm>
                      <a:prstGeom prst="rect">
                        <a:avLst/>
                      </a:prstGeom>
                      <a:solidFill>
                        <a:srgbClr val="ED6C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4F7F3D" w14:textId="33BA44E2" w:rsidR="009E0640" w:rsidRDefault="009E0640" w:rsidP="009E0640">
                          <w:pPr>
                            <w:jc w:val="center"/>
                          </w:pPr>
                          <w:r>
                            <w:t>www.soinsdevie.org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5E2FBB" id="Rectangle 3" o:spid="_x0000_s1026" style="position:absolute;margin-left:-81.15pt;margin-top:-11.6pt;width:612.75pt;height:6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" fillcolor="#ed6c46" stroked="f" strokeweight="1pt">
              <v:textbox>
                <w:txbxContent>
                  <w:p w14:paraId="7F4F7F3D" w14:textId="33BA44E2" w:rsidR="009E0640" w:rsidRDefault="009E0640" w:rsidP="009E0640">
                    <w:pPr>
                      <w:jc w:val="center"/>
                    </w:pPr>
                    <w:r>
                      <w:t>www.soinsdevie.org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0E1CE" w14:textId="77777777" w:rsidR="001C6E4F" w:rsidRDefault="001C6E4F" w:rsidP="00EA6B07">
      <w:r>
        <w:separator/>
      </w:r>
    </w:p>
  </w:footnote>
  <w:footnote w:type="continuationSeparator" w:id="0">
    <w:p w14:paraId="57A2C850" w14:textId="77777777" w:rsidR="001C6E4F" w:rsidRDefault="001C6E4F" w:rsidP="00EA6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58ADE" w14:textId="4AF8B3DA" w:rsidR="00EA6B07" w:rsidRDefault="00A74214" w:rsidP="00A74214">
    <w:r w:rsidRPr="00A74214">
      <w:rPr>
        <w:noProof/>
      </w:rPr>
      <w:drawing>
        <wp:anchor distT="0" distB="0" distL="114300" distR="114300" simplePos="0" relativeHeight="251658240" behindDoc="0" locked="0" layoutInCell="1" allowOverlap="1" wp14:anchorId="68F33EA6" wp14:editId="532B28F9">
          <wp:simplePos x="0" y="0"/>
          <wp:positionH relativeFrom="column">
            <wp:posOffset>-890905</wp:posOffset>
          </wp:positionH>
          <wp:positionV relativeFrom="paragraph">
            <wp:posOffset>-449580</wp:posOffset>
          </wp:positionV>
          <wp:extent cx="7651130" cy="1620000"/>
          <wp:effectExtent l="0" t="0" r="0" b="5715"/>
          <wp:wrapSquare wrapText="bothSides"/>
          <wp:docPr id="1062934162" name="Image 1" descr="Une image contenant Police, Graphique, conception, orang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2934162" name="Image 1" descr="Une image contenant Police, Graphique, conception, orang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13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3112AD"/>
    <w:multiLevelType w:val="multilevel"/>
    <w:tmpl w:val="5536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A0543D"/>
    <w:multiLevelType w:val="hybridMultilevel"/>
    <w:tmpl w:val="3EB2C2EC"/>
    <w:lvl w:ilvl="0" w:tplc="69323E6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BC7AAA"/>
    <w:multiLevelType w:val="multilevel"/>
    <w:tmpl w:val="56C4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382001">
    <w:abstractNumId w:val="0"/>
  </w:num>
  <w:num w:numId="2" w16cid:durableId="425077803">
    <w:abstractNumId w:val="2"/>
  </w:num>
  <w:num w:numId="3" w16cid:durableId="882254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B29"/>
    <w:rsid w:val="00101D11"/>
    <w:rsid w:val="00115380"/>
    <w:rsid w:val="001C0E1B"/>
    <w:rsid w:val="001C6E4F"/>
    <w:rsid w:val="002175ED"/>
    <w:rsid w:val="00242D87"/>
    <w:rsid w:val="002E5247"/>
    <w:rsid w:val="00382CD9"/>
    <w:rsid w:val="00394FF1"/>
    <w:rsid w:val="004A5BBF"/>
    <w:rsid w:val="00500F25"/>
    <w:rsid w:val="005E7BB4"/>
    <w:rsid w:val="005F28F1"/>
    <w:rsid w:val="006A7862"/>
    <w:rsid w:val="006B7A50"/>
    <w:rsid w:val="006C5D00"/>
    <w:rsid w:val="00757C45"/>
    <w:rsid w:val="00770804"/>
    <w:rsid w:val="00786AAD"/>
    <w:rsid w:val="00804A04"/>
    <w:rsid w:val="008A1F21"/>
    <w:rsid w:val="008B5137"/>
    <w:rsid w:val="009A1CF8"/>
    <w:rsid w:val="009E0640"/>
    <w:rsid w:val="00A106E7"/>
    <w:rsid w:val="00A23E9E"/>
    <w:rsid w:val="00A24613"/>
    <w:rsid w:val="00A67CAC"/>
    <w:rsid w:val="00A74214"/>
    <w:rsid w:val="00B6068C"/>
    <w:rsid w:val="00B65449"/>
    <w:rsid w:val="00B74684"/>
    <w:rsid w:val="00B9076F"/>
    <w:rsid w:val="00BC0F29"/>
    <w:rsid w:val="00BE0E4E"/>
    <w:rsid w:val="00C02614"/>
    <w:rsid w:val="00C7084A"/>
    <w:rsid w:val="00C75B29"/>
    <w:rsid w:val="00CB6816"/>
    <w:rsid w:val="00D038B5"/>
    <w:rsid w:val="00D44361"/>
    <w:rsid w:val="00DA1B40"/>
    <w:rsid w:val="00E06388"/>
    <w:rsid w:val="00E30B96"/>
    <w:rsid w:val="00EA6B07"/>
    <w:rsid w:val="00EB60A2"/>
    <w:rsid w:val="00EB7FE0"/>
    <w:rsid w:val="00F3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69640"/>
  <w15:chartTrackingRefBased/>
  <w15:docId w15:val="{66B56625-E0DC-D246-8471-C9B813F1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75B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75B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75B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75B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75B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5B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5B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5B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5B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75B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75B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75B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75B2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75B2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75B2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75B2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75B2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75B2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75B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75B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75B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75B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75B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75B2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75B2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75B2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5B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5B2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75B29"/>
    <w:rPr>
      <w:b/>
      <w:bCs/>
      <w:smallCaps/>
      <w:color w:val="0F4761" w:themeColor="accent1" w:themeShade="BF"/>
      <w:spacing w:val="5"/>
    </w:rPr>
  </w:style>
  <w:style w:type="character" w:styleId="Marquedecommentaire">
    <w:name w:val="annotation reference"/>
    <w:basedOn w:val="Policepardfaut"/>
    <w:uiPriority w:val="99"/>
    <w:semiHidden/>
    <w:unhideWhenUsed/>
    <w:rsid w:val="004A5B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A5BB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A5BB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A5BB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A5BBF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EA6B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6B07"/>
  </w:style>
  <w:style w:type="paragraph" w:styleId="Pieddepage">
    <w:name w:val="footer"/>
    <w:basedOn w:val="Normal"/>
    <w:link w:val="PieddepageCar"/>
    <w:uiPriority w:val="99"/>
    <w:unhideWhenUsed/>
    <w:rsid w:val="00EA6B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6B07"/>
  </w:style>
  <w:style w:type="character" w:styleId="Lienhypertexte">
    <w:name w:val="Hyperlink"/>
    <w:basedOn w:val="Policepardfaut"/>
    <w:uiPriority w:val="99"/>
    <w:unhideWhenUsed/>
    <w:rsid w:val="00F306E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06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54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t.baranger@coalitio.f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773</Words>
  <Characters>4249</Characters>
  <Application>Microsoft Office Word</Application>
  <DocSecurity>0</DocSecurity>
  <Lines>67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Thibault Baranger</dc:creator>
  <cp:keywords/>
  <dc:description/>
  <cp:lastModifiedBy>Thibault Baranger</cp:lastModifiedBy>
  <cp:revision>3</cp:revision>
  <cp:lastPrinted>2025-01-22T07:51:00Z</cp:lastPrinted>
  <dcterms:created xsi:type="dcterms:W3CDTF">2025-01-22T07:51:00Z</dcterms:created>
  <dcterms:modified xsi:type="dcterms:W3CDTF">2025-01-22T07:53:00Z</dcterms:modified>
</cp:coreProperties>
</file>